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EA29" w14:textId="77777777" w:rsidR="001828F1" w:rsidRDefault="009F3BC7">
      <w:pPr>
        <w:spacing w:line="360" w:lineRule="auto"/>
        <w:jc w:val="center"/>
        <w:rPr>
          <w:sz w:val="28"/>
        </w:rPr>
      </w:pPr>
      <w:r>
        <w:rPr>
          <w:noProof/>
          <w:lang w:eastAsia="lt-LT"/>
        </w:rPr>
        <w:drawing>
          <wp:inline distT="0" distB="0" distL="0" distR="0" wp14:anchorId="1D4BB2B2" wp14:editId="7C1305B7">
            <wp:extent cx="1772285" cy="5048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F1BC7" w14:textId="77777777" w:rsidR="009F3BC7" w:rsidRDefault="009F3BC7">
      <w:pPr>
        <w:spacing w:line="360" w:lineRule="auto"/>
        <w:jc w:val="center"/>
        <w:rPr>
          <w:sz w:val="28"/>
        </w:rPr>
      </w:pPr>
    </w:p>
    <w:p w14:paraId="01A9AF49" w14:textId="77777777" w:rsidR="001828F1" w:rsidRDefault="001828F1">
      <w:pPr>
        <w:pStyle w:val="Caption"/>
      </w:pPr>
      <w:r>
        <w:t>VILNIAUS GEDIMINO TECHNIKOS UNIVERSITETAS</w:t>
      </w:r>
      <w:r>
        <w:rPr>
          <w:rStyle w:val="FootnoteReference"/>
        </w:rPr>
        <w:footnoteReference w:id="1"/>
      </w:r>
    </w:p>
    <w:p w14:paraId="65B63F16" w14:textId="457A1DBC" w:rsidR="001828F1" w:rsidRDefault="001828F1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DF1BFD">
        <w:rPr>
          <w:b w:val="0"/>
        </w:rPr>
        <w:t xml:space="preserve">STATYBOS </w:t>
      </w:r>
      <w:r>
        <w:rPr>
          <w:b w:val="0"/>
        </w:rPr>
        <w:t>fakultetas</w:t>
      </w:r>
      <w:r>
        <w:rPr>
          <w:rStyle w:val="FootnoteReference"/>
          <w:b w:val="0"/>
        </w:rPr>
        <w:footnoteReference w:id="2"/>
      </w:r>
    </w:p>
    <w:p w14:paraId="1B9F1858" w14:textId="036BEB98" w:rsidR="001828F1" w:rsidRDefault="00DF1BFD">
      <w:pPr>
        <w:spacing w:line="360" w:lineRule="auto"/>
        <w:jc w:val="center"/>
        <w:rPr>
          <w:vertAlign w:val="superscript"/>
        </w:rPr>
      </w:pPr>
      <w:r>
        <w:rPr>
          <w:caps/>
        </w:rPr>
        <w:t xml:space="preserve">METALINIŲ IR KOMPOZITINIŲ KONSTRUKCIJŲ </w:t>
      </w:r>
      <w:r w:rsidR="001828F1">
        <w:rPr>
          <w:caps/>
        </w:rPr>
        <w:t>katedra</w:t>
      </w:r>
      <w:r w:rsidR="001828F1">
        <w:rPr>
          <w:vertAlign w:val="superscript"/>
        </w:rPr>
        <w:t>2</w:t>
      </w:r>
    </w:p>
    <w:p w14:paraId="4175B5BF" w14:textId="77777777" w:rsidR="001828F1" w:rsidRDefault="001828F1">
      <w:pPr>
        <w:spacing w:line="360" w:lineRule="auto"/>
        <w:jc w:val="center"/>
      </w:pPr>
    </w:p>
    <w:p w14:paraId="5BCA28B1" w14:textId="77777777" w:rsidR="001828F1" w:rsidRDefault="001828F1">
      <w:pPr>
        <w:spacing w:line="360" w:lineRule="auto"/>
        <w:jc w:val="center"/>
      </w:pPr>
    </w:p>
    <w:p w14:paraId="7587F300" w14:textId="77777777" w:rsidR="001828F1" w:rsidRDefault="001828F1">
      <w:pPr>
        <w:spacing w:line="360" w:lineRule="auto"/>
        <w:jc w:val="center"/>
      </w:pPr>
    </w:p>
    <w:p w14:paraId="7B824BFF" w14:textId="77777777" w:rsidR="001828F1" w:rsidRDefault="001828F1">
      <w:pPr>
        <w:spacing w:line="360" w:lineRule="auto"/>
        <w:jc w:val="center"/>
      </w:pPr>
    </w:p>
    <w:p w14:paraId="50AA5F5C" w14:textId="77777777" w:rsidR="001828F1" w:rsidRDefault="001828F1">
      <w:pPr>
        <w:spacing w:line="360" w:lineRule="auto"/>
        <w:jc w:val="center"/>
      </w:pPr>
    </w:p>
    <w:p w14:paraId="331931A7" w14:textId="77777777" w:rsidR="001828F1" w:rsidRDefault="00ED13A7">
      <w:pPr>
        <w:pStyle w:val="Heading4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CF4062" wp14:editId="29E5AFAB">
                <wp:simplePos x="0" y="0"/>
                <wp:positionH relativeFrom="column">
                  <wp:posOffset>1160145</wp:posOffset>
                </wp:positionH>
                <wp:positionV relativeFrom="paragraph">
                  <wp:posOffset>54610</wp:posOffset>
                </wp:positionV>
                <wp:extent cx="3968115" cy="23647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F26B31" w14:textId="77777777" w:rsidR="00ED13A7" w:rsidRDefault="00ED13A7" w:rsidP="00ED1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PAVYZDYS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1.35pt;margin-top:4.3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5q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B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ED13A7" w:rsidRDefault="00ED13A7" w:rsidP="00ED13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PAVYZDYS</w:t>
                      </w:r>
                    </w:p>
                  </w:txbxContent>
                </v:textbox>
              </v:shape>
            </w:pict>
          </mc:Fallback>
        </mc:AlternateContent>
      </w:r>
      <w:r w:rsidR="001828F1">
        <w:t>Studento vardas, pavardė</w:t>
      </w:r>
      <w:r w:rsidR="001828F1">
        <w:rPr>
          <w:rStyle w:val="FootnoteReference"/>
        </w:rPr>
        <w:footnoteReference w:id="3"/>
      </w:r>
    </w:p>
    <w:p w14:paraId="6892965A" w14:textId="77777777" w:rsidR="001828F1" w:rsidRDefault="001828F1">
      <w:pPr>
        <w:spacing w:line="360" w:lineRule="auto"/>
        <w:jc w:val="center"/>
      </w:pPr>
    </w:p>
    <w:p w14:paraId="5A9EEDDC" w14:textId="77777777" w:rsidR="001828F1" w:rsidRDefault="001828F1">
      <w:pPr>
        <w:pStyle w:val="Heading3"/>
        <w:rPr>
          <w:i/>
          <w:iCs/>
        </w:rPr>
      </w:pPr>
      <w:r>
        <w:t>BAIGIAMOJO DARBO (PROJEKTO) PAVADINIMAS</w:t>
      </w:r>
      <w:r>
        <w:rPr>
          <w:rStyle w:val="FootnoteReference"/>
        </w:rPr>
        <w:footnoteReference w:id="4"/>
      </w:r>
    </w:p>
    <w:p w14:paraId="1E17F1BB" w14:textId="77777777" w:rsidR="001828F1" w:rsidRDefault="001828F1">
      <w:pPr>
        <w:jc w:val="center"/>
      </w:pPr>
      <w:r>
        <w:t>(lietuvių ir anglų kalba)</w:t>
      </w:r>
    </w:p>
    <w:p w14:paraId="17A1607D" w14:textId="77777777" w:rsidR="001828F1" w:rsidRDefault="001828F1">
      <w:pPr>
        <w:jc w:val="center"/>
      </w:pPr>
    </w:p>
    <w:p w14:paraId="24FF4ED0" w14:textId="77777777" w:rsidR="001828F1" w:rsidRDefault="001828F1">
      <w:pPr>
        <w:jc w:val="center"/>
      </w:pPr>
    </w:p>
    <w:p w14:paraId="717F4C43" w14:textId="77777777" w:rsidR="001828F1" w:rsidRDefault="001828F1">
      <w:pPr>
        <w:pStyle w:val="Heading4"/>
        <w:rPr>
          <w:i/>
          <w:iCs/>
          <w:vertAlign w:val="superscript"/>
        </w:rPr>
      </w:pPr>
      <w:r>
        <w:t>Baigiamasis bakalauro darbas (projektas)</w:t>
      </w:r>
      <w:r>
        <w:rPr>
          <w:vertAlign w:val="superscript"/>
        </w:rPr>
        <w:t>3</w:t>
      </w:r>
    </w:p>
    <w:p w14:paraId="3B9DAA37" w14:textId="77777777" w:rsidR="001828F1" w:rsidRDefault="001828F1">
      <w:pPr>
        <w:spacing w:line="360" w:lineRule="auto"/>
        <w:jc w:val="center"/>
      </w:pPr>
    </w:p>
    <w:p w14:paraId="2A97CDD5" w14:textId="7A278D0E" w:rsidR="001828F1" w:rsidRDefault="00DF1BFD">
      <w:pPr>
        <w:spacing w:line="360" w:lineRule="auto"/>
        <w:jc w:val="center"/>
        <w:rPr>
          <w:i/>
          <w:iCs/>
        </w:rPr>
      </w:pPr>
      <w:r>
        <w:t>Statybos inžinerijos</w:t>
      </w:r>
      <w:r w:rsidR="001828F1">
        <w:t xml:space="preserve"> studijų programa, valstybinis kodas </w:t>
      </w:r>
      <w:r>
        <w:t>6121EX039</w:t>
      </w:r>
      <w:r w:rsidR="001828F1">
        <w:rPr>
          <w:rStyle w:val="FootnoteReference"/>
        </w:rPr>
        <w:footnoteReference w:id="5"/>
      </w:r>
    </w:p>
    <w:p w14:paraId="1CC033A8" w14:textId="66378726" w:rsidR="001828F1" w:rsidRDefault="00DF1BFD">
      <w:pPr>
        <w:spacing w:line="360" w:lineRule="auto"/>
        <w:jc w:val="center"/>
        <w:rPr>
          <w:vertAlign w:val="superscript"/>
        </w:rPr>
      </w:pPr>
      <w:r>
        <w:t>Pastatų ir jų konstrukcijų projektavimo</w:t>
      </w:r>
      <w:r w:rsidR="001828F1">
        <w:t xml:space="preserve"> specializacija</w:t>
      </w:r>
      <w:r w:rsidR="001828F1">
        <w:rPr>
          <w:vertAlign w:val="superscript"/>
        </w:rPr>
        <w:t>5</w:t>
      </w:r>
    </w:p>
    <w:p w14:paraId="148A6E41" w14:textId="0A4D86F8" w:rsidR="001828F1" w:rsidRDefault="00DF1BFD">
      <w:pPr>
        <w:spacing w:line="360" w:lineRule="auto"/>
        <w:jc w:val="center"/>
        <w:rPr>
          <w:i/>
          <w:iCs/>
          <w:vertAlign w:val="superscript"/>
        </w:rPr>
      </w:pPr>
      <w:r>
        <w:t>Statybos inžinerijos</w:t>
      </w:r>
      <w:r w:rsidR="001828F1">
        <w:t xml:space="preserve"> studijų kryptis</w:t>
      </w:r>
      <w:r w:rsidR="001828F1">
        <w:rPr>
          <w:vertAlign w:val="superscript"/>
        </w:rPr>
        <w:t>5</w:t>
      </w:r>
    </w:p>
    <w:p w14:paraId="1DB46C43" w14:textId="77777777" w:rsidR="001828F1" w:rsidRDefault="001828F1">
      <w:pPr>
        <w:spacing w:line="360" w:lineRule="auto"/>
        <w:jc w:val="center"/>
      </w:pPr>
    </w:p>
    <w:p w14:paraId="2DAA061B" w14:textId="77777777" w:rsidR="001828F1" w:rsidRDefault="001828F1">
      <w:pPr>
        <w:spacing w:line="360" w:lineRule="auto"/>
        <w:jc w:val="center"/>
      </w:pPr>
    </w:p>
    <w:p w14:paraId="6EB90363" w14:textId="77777777" w:rsidR="001828F1" w:rsidRDefault="001828F1">
      <w:pPr>
        <w:spacing w:line="360" w:lineRule="auto"/>
        <w:jc w:val="center"/>
      </w:pPr>
    </w:p>
    <w:p w14:paraId="4AC3D50A" w14:textId="77777777" w:rsidR="001828F1" w:rsidRDefault="001828F1">
      <w:pPr>
        <w:spacing w:line="360" w:lineRule="auto"/>
        <w:ind w:left="5040"/>
        <w:jc w:val="both"/>
        <w:rPr>
          <w:i/>
          <w:iCs/>
        </w:rPr>
      </w:pPr>
    </w:p>
    <w:p w14:paraId="55D0C603" w14:textId="77777777" w:rsidR="001828F1" w:rsidRDefault="001828F1">
      <w:pPr>
        <w:spacing w:line="360" w:lineRule="auto"/>
        <w:ind w:left="5040"/>
        <w:jc w:val="both"/>
      </w:pPr>
    </w:p>
    <w:p w14:paraId="454931B6" w14:textId="77777777" w:rsidR="001828F1" w:rsidRDefault="001828F1">
      <w:pPr>
        <w:spacing w:line="360" w:lineRule="auto"/>
        <w:ind w:left="5040"/>
        <w:jc w:val="both"/>
        <w:rPr>
          <w:sz w:val="20"/>
        </w:rPr>
      </w:pPr>
    </w:p>
    <w:p w14:paraId="2404FE0B" w14:textId="77777777" w:rsidR="001828F1" w:rsidRDefault="001828F1">
      <w:pPr>
        <w:spacing w:line="360" w:lineRule="auto"/>
        <w:jc w:val="center"/>
      </w:pPr>
    </w:p>
    <w:p w14:paraId="6E92A730" w14:textId="77777777" w:rsidR="001828F1" w:rsidRDefault="001828F1">
      <w:pPr>
        <w:spacing w:line="360" w:lineRule="auto"/>
        <w:jc w:val="center"/>
      </w:pPr>
    </w:p>
    <w:p w14:paraId="0B24C950" w14:textId="5FB3A9DB" w:rsidR="001828F1" w:rsidRDefault="001357F8">
      <w:pPr>
        <w:spacing w:line="360" w:lineRule="auto"/>
        <w:jc w:val="center"/>
      </w:pPr>
      <w:r>
        <w:t>Vilnius, 20</w:t>
      </w:r>
      <w:r w:rsidR="00DF1BFD">
        <w:t>23</w:t>
      </w:r>
      <w:r w:rsidR="001828F1">
        <w:rPr>
          <w:vertAlign w:val="superscript"/>
        </w:rPr>
        <w:t>5</w:t>
      </w:r>
    </w:p>
    <w:sectPr w:rsidR="001828F1" w:rsidSect="006530A5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1270" w14:textId="77777777" w:rsidR="00060A8C" w:rsidRDefault="00060A8C">
      <w:r>
        <w:separator/>
      </w:r>
    </w:p>
  </w:endnote>
  <w:endnote w:type="continuationSeparator" w:id="0">
    <w:p w14:paraId="1EEAB8D4" w14:textId="77777777" w:rsidR="00060A8C" w:rsidRDefault="0006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008F" w14:textId="77777777" w:rsidR="00060A8C" w:rsidRDefault="00060A8C">
      <w:r>
        <w:separator/>
      </w:r>
    </w:p>
  </w:footnote>
  <w:footnote w:type="continuationSeparator" w:id="0">
    <w:p w14:paraId="148EF7D7" w14:textId="77777777" w:rsidR="00060A8C" w:rsidRDefault="00060A8C">
      <w:r>
        <w:continuationSeparator/>
      </w:r>
    </w:p>
  </w:footnote>
  <w:footnote w:id="1">
    <w:p w14:paraId="321DB7CB" w14:textId="77777777"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 didžiosios raidės </w:t>
      </w:r>
    </w:p>
  </w:footnote>
  <w:footnote w:id="2">
    <w:p w14:paraId="3920B51F" w14:textId="77777777"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p., didžiosios raidės</w:t>
      </w:r>
    </w:p>
  </w:footnote>
  <w:footnote w:id="3">
    <w:p w14:paraId="36D13FF4" w14:textId="77777777"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</w:t>
      </w:r>
    </w:p>
  </w:footnote>
  <w:footnote w:id="4">
    <w:p w14:paraId="148F3761" w14:textId="77777777" w:rsidR="001828F1" w:rsidRDefault="001828F1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Roman, 14 p., didžiosios raidės, pajuodintas šriftas</w:t>
      </w:r>
    </w:p>
  </w:footnote>
  <w:footnote w:id="5">
    <w:p w14:paraId="554C3F81" w14:textId="77777777"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A5"/>
    <w:rsid w:val="00031971"/>
    <w:rsid w:val="00060A8C"/>
    <w:rsid w:val="001357F8"/>
    <w:rsid w:val="001828F1"/>
    <w:rsid w:val="006530A5"/>
    <w:rsid w:val="00810831"/>
    <w:rsid w:val="009F3BC7"/>
    <w:rsid w:val="00A76DF7"/>
    <w:rsid w:val="00BB7B0E"/>
    <w:rsid w:val="00D3403F"/>
    <w:rsid w:val="00DF1BFD"/>
    <w:rsid w:val="00E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A392E"/>
  <w15:chartTrackingRefBased/>
  <w15:docId w15:val="{D90C0C09-6556-4122-81F8-3B4D4E69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D13A7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Sigita Gribniak</cp:lastModifiedBy>
  <cp:revision>2</cp:revision>
  <cp:lastPrinted>2010-05-25T06:23:00Z</cp:lastPrinted>
  <dcterms:created xsi:type="dcterms:W3CDTF">2023-05-29T08:45:00Z</dcterms:created>
  <dcterms:modified xsi:type="dcterms:W3CDTF">2023-05-29T08:45:00Z</dcterms:modified>
</cp:coreProperties>
</file>